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1471295" cy="516255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57A" w:rsidRDefault="00E5057A" w:rsidP="00A628F4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E5057A" w:rsidRPr="003C5141" w:rsidRDefault="00E5057A" w:rsidP="00A628F4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115.85pt;height:40.6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" fillcolor="window" stroked="f" strokeweight=".5pt">
                <v:textbox>
                  <w:txbxContent>
                    <w:p w:rsidR="00E5057A" w:rsidRDefault="00E5057A" w:rsidP="00A628F4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E5057A" w:rsidRPr="003C5141" w:rsidRDefault="00E5057A" w:rsidP="00A628F4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9F4D77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О </w:t>
      </w:r>
      <w:r>
        <w:rPr>
          <w:rFonts w:ascii="PT Astra Serif" w:hAnsi="PT Astra Serif"/>
          <w:sz w:val="28"/>
          <w:szCs w:val="28"/>
          <w:lang w:eastAsia="ar-SA"/>
        </w:rPr>
        <w:t>внесении изменений в постановление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16.12.2024 № 2148-п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«О </w:t>
      </w:r>
      <w:r w:rsidRPr="00F50E18">
        <w:rPr>
          <w:rFonts w:ascii="PT Astra Serif" w:hAnsi="PT Astra Serif"/>
          <w:sz w:val="28"/>
          <w:szCs w:val="28"/>
          <w:lang w:eastAsia="ar-SA"/>
        </w:rPr>
        <w:t>муниципальной программе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города Югорска «</w:t>
      </w:r>
      <w:proofErr w:type="gramStart"/>
      <w:r w:rsidRPr="00F50E18">
        <w:rPr>
          <w:rFonts w:ascii="PT Astra Serif" w:hAnsi="PT Astra Serif"/>
          <w:sz w:val="28"/>
          <w:szCs w:val="28"/>
          <w:lang w:eastAsia="ar-SA"/>
        </w:rPr>
        <w:t>Пространственное</w:t>
      </w:r>
      <w:proofErr w:type="gramEnd"/>
      <w:r w:rsidRPr="00F50E18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развитие и формирование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комфортной городской среды»</w:t>
      </w:r>
    </w:p>
    <w:p w:rsidR="001561C8" w:rsidRDefault="001561C8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A628F4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30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39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 w:rsidRPr="009F4D77">
        <w:rPr>
          <w:rFonts w:ascii="PT Astra Serif" w:hAnsi="PT Astra Serif" w:cs="Segoe UI"/>
          <w:color w:val="000000"/>
          <w:sz w:val="28"/>
          <w:szCs w:val="28"/>
        </w:rPr>
        <w:t xml:space="preserve">постановлением администрации города Югорска от 16.08.2024 № </w:t>
      </w:r>
      <w:r w:rsidR="00415E27">
        <w:rPr>
          <w:rFonts w:ascii="PT Astra Serif" w:hAnsi="PT Astra Serif" w:cs="Segoe UI"/>
          <w:color w:val="000000"/>
          <w:sz w:val="28"/>
          <w:szCs w:val="28"/>
        </w:rPr>
        <w:t xml:space="preserve">    </w:t>
      </w:r>
      <w:r w:rsidR="009F4D77" w:rsidRPr="009F4D77">
        <w:rPr>
          <w:rFonts w:ascii="PT Astra Serif" w:hAnsi="PT Astra Serif" w:cs="Segoe UI"/>
          <w:color w:val="000000"/>
          <w:sz w:val="28"/>
          <w:szCs w:val="28"/>
        </w:rPr>
        <w:t>1373-п «О порядке принятия решения о разработке муниципальных программ города Югорска, их формирования, утверждения и реализации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»,</w:t>
      </w:r>
      <w:r w:rsidR="009F4D77" w:rsidRP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</w:t>
      </w:r>
      <w:proofErr w:type="gramEnd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r w:rsidR="00A628F4" w:rsidRPr="006D07BA">
        <w:rPr>
          <w:rFonts w:ascii="PT Astra Serif" w:hAnsi="PT Astra Serif"/>
          <w:sz w:val="28"/>
          <w:szCs w:val="28"/>
        </w:rPr>
        <w:t>Внести в приложени</w:t>
      </w:r>
      <w:r w:rsidR="000E6B55">
        <w:rPr>
          <w:rFonts w:ascii="PT Astra Serif" w:hAnsi="PT Astra Serif"/>
          <w:sz w:val="28"/>
          <w:szCs w:val="28"/>
        </w:rPr>
        <w:t>е</w:t>
      </w:r>
      <w:r w:rsidR="00A628F4" w:rsidRPr="006D07BA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16.12.2024 № 2148-п «О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«Пространственное развитие и формирование комфортной городской среды» </w:t>
      </w:r>
      <w:r w:rsidR="00A628F4">
        <w:rPr>
          <w:rFonts w:ascii="PT Astra Serif" w:hAnsi="PT Astra Serif"/>
          <w:sz w:val="28"/>
          <w:szCs w:val="28"/>
          <w:lang w:eastAsia="ar-SA"/>
        </w:rPr>
        <w:t>(с изменениями от 04.03.2025 № 373-п</w:t>
      </w:r>
      <w:r w:rsidR="006D5449">
        <w:rPr>
          <w:rFonts w:ascii="PT Astra Serif" w:hAnsi="PT Astra Serif"/>
          <w:sz w:val="28"/>
          <w:szCs w:val="28"/>
          <w:lang w:eastAsia="ar-SA"/>
        </w:rPr>
        <w:t xml:space="preserve">, с изменениями от 18.04.2025 </w:t>
      </w:r>
      <w:r w:rsidR="00E20223">
        <w:rPr>
          <w:rFonts w:ascii="PT Astra Serif" w:hAnsi="PT Astra Serif"/>
          <w:sz w:val="28"/>
          <w:szCs w:val="28"/>
          <w:lang w:eastAsia="ar-SA"/>
        </w:rPr>
        <w:t xml:space="preserve">   </w:t>
      </w:r>
      <w:r w:rsidR="006D5449">
        <w:rPr>
          <w:rFonts w:ascii="PT Astra Serif" w:hAnsi="PT Astra Serif"/>
          <w:sz w:val="28"/>
          <w:szCs w:val="28"/>
          <w:lang w:eastAsia="ar-SA"/>
        </w:rPr>
        <w:t>№ 675-п</w:t>
      </w:r>
      <w:r w:rsidR="00A628F4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0E6B55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0E6B55">
        <w:rPr>
          <w:rFonts w:ascii="PT Astra Serif" w:eastAsia="Times New Roman" w:hAnsi="PT Astra Serif" w:cs="Times New Roman"/>
          <w:sz w:val="28"/>
          <w:szCs w:val="28"/>
          <w:lang w:eastAsia="ar-SA"/>
        </w:rPr>
        <w:t>В паспорт</w:t>
      </w:r>
      <w:r w:rsidR="00BD3B0F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="000E6B5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муниципальной программы:</w:t>
      </w:r>
    </w:p>
    <w:p w:rsidR="00054C86" w:rsidRDefault="000E6B55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раздела 1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BD5F4B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A628F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49" w:rsidRPr="000E6B55" w:rsidRDefault="003D2610" w:rsidP="005B372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E6B55">
              <w:rPr>
                <w:rFonts w:ascii="PT Astra Serif" w:eastAsia="Calibri" w:hAnsi="PT Astra Serif" w:cs="PT Astra Serif"/>
                <w:sz w:val="28"/>
                <w:szCs w:val="28"/>
              </w:rPr>
              <w:t>1</w:t>
            </w:r>
            <w:r w:rsidR="005B372A" w:rsidRPr="000E6B55">
              <w:rPr>
                <w:rFonts w:ascii="PT Astra Serif" w:eastAsia="Calibri" w:hAnsi="PT Astra Serif" w:cs="PT Astra Serif"/>
                <w:sz w:val="28"/>
                <w:szCs w:val="28"/>
              </w:rPr>
              <w:t> 567 246,9</w:t>
            </w:r>
            <w:r w:rsidR="006D5449" w:rsidRPr="000E6B55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тыс. рублей</w:t>
            </w:r>
          </w:p>
        </w:tc>
      </w:tr>
    </w:tbl>
    <w:p w:rsidR="008F2DDB" w:rsidRDefault="006567A8" w:rsidP="00A628F4">
      <w:pPr>
        <w:suppressAutoHyphens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».</w:t>
      </w:r>
    </w:p>
    <w:p w:rsidR="000E6B55" w:rsidRDefault="00DD7C99" w:rsidP="005E38B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E6B55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0E6B55">
        <w:rPr>
          <w:rFonts w:ascii="PT Astra Serif" w:eastAsia="Times New Roman" w:hAnsi="PT Astra Serif"/>
          <w:sz w:val="28"/>
          <w:szCs w:val="28"/>
          <w:lang w:eastAsia="ru-RU"/>
        </w:rPr>
        <w:t>В разделе 2: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1.1.2.1. </w:t>
      </w:r>
      <w:r w:rsidR="004E2DC3">
        <w:rPr>
          <w:rFonts w:ascii="PT Astra Serif" w:eastAsia="Times New Roman" w:hAnsi="PT Astra Serif"/>
          <w:sz w:val="28"/>
          <w:szCs w:val="28"/>
          <w:lang w:eastAsia="ru-RU"/>
        </w:rPr>
        <w:t>Строк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4E2DC3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 w:rsidR="00C52D1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изложить в следующей редакции: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652"/>
        <w:gridCol w:w="583"/>
        <w:gridCol w:w="578"/>
        <w:gridCol w:w="410"/>
        <w:gridCol w:w="610"/>
        <w:gridCol w:w="391"/>
        <w:gridCol w:w="391"/>
        <w:gridCol w:w="391"/>
        <w:gridCol w:w="391"/>
        <w:gridCol w:w="391"/>
        <w:gridCol w:w="391"/>
        <w:gridCol w:w="391"/>
        <w:gridCol w:w="679"/>
        <w:gridCol w:w="2188"/>
      </w:tblGrid>
      <w:tr w:rsidR="005E38BF" w:rsidRPr="005E38BF" w:rsidTr="00FA187F">
        <w:trPr>
          <w:trHeight w:val="253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ind w:right="-19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Количество разработанных документов территориального планирования и градостроительного зонирования, соответствующих требованиям законодательства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5E38BF">
              <w:rPr>
                <w:rFonts w:ascii="PT Astra Serif" w:hAnsi="PT Astra Serif"/>
                <w:strike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ДМСиГ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ind w:left="-21" w:right="-53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граждан жильем общей площадью не менее 33 кв. метров на человека к 2030 году и не менее 38 кв. метров к 2036 году</w:t>
            </w:r>
          </w:p>
          <w:p w:rsidR="000E6B55" w:rsidRPr="005E38BF" w:rsidRDefault="000E6B55" w:rsidP="00E5057A">
            <w:pPr>
              <w:ind w:firstLine="0"/>
            </w:pPr>
            <w:proofErr w:type="gramStart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>проактивном</w:t>
            </w:r>
            <w:proofErr w:type="spellEnd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</w:t>
            </w:r>
            <w:proofErr w:type="gramEnd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 платформы</w:t>
            </w:r>
          </w:p>
        </w:tc>
      </w:tr>
    </w:tbl>
    <w:p w:rsidR="000E6B55" w:rsidRDefault="000E6B55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1.1.2.2.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В с</w:t>
      </w:r>
      <w:r>
        <w:rPr>
          <w:rFonts w:ascii="PT Astra Serif" w:eastAsia="Times New Roman" w:hAnsi="PT Astra Serif"/>
          <w:sz w:val="28"/>
          <w:szCs w:val="28"/>
          <w:lang w:eastAsia="ru-RU"/>
        </w:rPr>
        <w:t>трок</w:t>
      </w:r>
      <w:r w:rsidR="000B50CE">
        <w:rPr>
          <w:rFonts w:ascii="PT Astra Serif" w:eastAsia="Times New Roman" w:hAnsi="PT Astra Serif"/>
          <w:sz w:val="28"/>
          <w:szCs w:val="28"/>
          <w:lang w:eastAsia="ru-RU"/>
        </w:rPr>
        <w:t>ах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, 7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граф</w:t>
      </w:r>
      <w:r w:rsidR="000B50CE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proofErr w:type="gram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Ответственный</w:t>
      </w:r>
      <w:proofErr w:type="gramEnd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 xml:space="preserve"> за достижение показателя» после слов </w:t>
      </w:r>
      <w:proofErr w:type="spell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ДЖКиСК</w:t>
      </w:r>
      <w:proofErr w:type="spellEnd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 xml:space="preserve"> добавить </w:t>
      </w:r>
      <w:r w:rsidR="00193CF6">
        <w:rPr>
          <w:rFonts w:ascii="PT Astra Serif" w:eastAsia="Times New Roman" w:hAnsi="PT Astra Serif"/>
          <w:sz w:val="28"/>
          <w:szCs w:val="28"/>
          <w:lang w:eastAsia="ru-RU"/>
        </w:rPr>
        <w:t xml:space="preserve">МАУ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proofErr w:type="spell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Горлес</w:t>
      </w:r>
      <w:proofErr w:type="spellEnd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»</w:t>
      </w:r>
    </w:p>
    <w:p w:rsidR="00095079" w:rsidRDefault="00E20223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1.1.2.3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. Строку 10 изложить в следующей редакции: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219"/>
        <w:gridCol w:w="587"/>
        <w:gridCol w:w="572"/>
        <w:gridCol w:w="484"/>
        <w:gridCol w:w="772"/>
        <w:gridCol w:w="587"/>
        <w:gridCol w:w="587"/>
        <w:gridCol w:w="587"/>
        <w:gridCol w:w="587"/>
        <w:gridCol w:w="587"/>
        <w:gridCol w:w="587"/>
        <w:gridCol w:w="467"/>
        <w:gridCol w:w="734"/>
        <w:gridCol w:w="976"/>
      </w:tblGrid>
      <w:tr w:rsidR="00FA187F" w:rsidRPr="00095079" w:rsidTr="006F4CA0">
        <w:trPr>
          <w:trHeight w:val="253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Доля населения, вовлеченного в эколого-просветительские и природоох</w:t>
            </w:r>
            <w:r w:rsidRPr="00095079">
              <w:rPr>
                <w:rFonts w:ascii="PT Astra Serif" w:hAnsi="PT Astra Serif"/>
                <w:sz w:val="20"/>
                <w:szCs w:val="20"/>
              </w:rPr>
              <w:lastRenderedPageBreak/>
              <w:t>ранные мероприятия, от общего количества населения муниципального 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lastRenderedPageBreak/>
              <w:t>МП города Югорска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5079">
              <w:rPr>
                <w:rFonts w:ascii="PT Astra Serif" w:hAnsi="PT Astra Serif"/>
              </w:rPr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5079">
              <w:rPr>
                <w:rFonts w:ascii="PT Astra Serif" w:hAnsi="PT Astra Serif"/>
              </w:rPr>
              <w:t>2023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95079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09507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095079" w:rsidRDefault="00095079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»;</w:t>
      </w:r>
    </w:p>
    <w:p w:rsidR="00095079" w:rsidRDefault="006D5449" w:rsidP="006D5449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В разделе 3: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1.1.3.1. Строку 1.1. изложить в следующей редакции: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04"/>
        <w:gridCol w:w="884"/>
        <w:gridCol w:w="567"/>
        <w:gridCol w:w="50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FA187F" w:rsidRPr="00F50E18" w:rsidTr="00C17417">
        <w:trPr>
          <w:tblHeader/>
        </w:trPr>
        <w:tc>
          <w:tcPr>
            <w:tcW w:w="898" w:type="dxa"/>
            <w:shd w:val="clear" w:color="auto" w:fill="auto"/>
          </w:tcPr>
          <w:p w:rsidR="00FA187F" w:rsidRPr="00F50E18" w:rsidRDefault="00FA187F" w:rsidP="006F4CA0">
            <w:pPr>
              <w:pStyle w:val="1"/>
              <w:jc w:val="center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04" w:type="dxa"/>
            <w:shd w:val="clear" w:color="auto" w:fill="auto"/>
          </w:tcPr>
          <w:p w:rsidR="00FA187F" w:rsidRPr="00F50E18" w:rsidRDefault="00FA187F" w:rsidP="00E5057A">
            <w:pPr>
              <w:pStyle w:val="af8"/>
              <w:ind w:right="-19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Количество разработанных документов территориального планирования и градостроительного зонирования, соответствующих требованиям законодательства </w:t>
            </w:r>
          </w:p>
        </w:tc>
        <w:tc>
          <w:tcPr>
            <w:tcW w:w="884" w:type="dxa"/>
            <w:shd w:val="clear" w:color="auto" w:fill="auto"/>
          </w:tcPr>
          <w:p w:rsidR="00FA187F" w:rsidRPr="00F50E18" w:rsidRDefault="00FA187F" w:rsidP="00E5057A">
            <w:pPr>
              <w:pStyle w:val="af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567" w:type="dxa"/>
            <w:shd w:val="clear" w:color="auto" w:fill="auto"/>
          </w:tcPr>
          <w:p w:rsidR="00FA187F" w:rsidRPr="00F50E18" w:rsidRDefault="00FA187F" w:rsidP="00E5057A">
            <w:pPr>
              <w:pStyle w:val="af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02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3D2610" w:rsidRDefault="00FA187F" w:rsidP="00E5057A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3D2610">
              <w:rPr>
                <w:rFonts w:ascii="PT Astra Serif" w:hAnsi="PT Astra Serif"/>
                <w:b w:val="0"/>
                <w:sz w:val="20"/>
                <w:szCs w:val="20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FA187F" w:rsidRPr="003D2610" w:rsidRDefault="00FA187F" w:rsidP="00E5057A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4</w:t>
            </w:r>
          </w:p>
        </w:tc>
      </w:tr>
    </w:tbl>
    <w:p w:rsidR="00C17417" w:rsidRDefault="00C17417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C17417" w:rsidRDefault="00C17417" w:rsidP="00C17417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>. Строку 3.5.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37"/>
        <w:gridCol w:w="851"/>
        <w:gridCol w:w="567"/>
        <w:gridCol w:w="50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C17417" w:rsidRPr="00C17417" w:rsidTr="00C17417">
        <w:trPr>
          <w:tblHeader/>
        </w:trPr>
        <w:tc>
          <w:tcPr>
            <w:tcW w:w="898" w:type="dxa"/>
            <w:shd w:val="clear" w:color="auto" w:fill="auto"/>
          </w:tcPr>
          <w:p w:rsidR="00C17417" w:rsidRPr="00C17417" w:rsidRDefault="00C17417" w:rsidP="006F4CA0">
            <w:pPr>
              <w:pStyle w:val="1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C17417">
              <w:rPr>
                <w:rFonts w:ascii="PT Astra Serif" w:hAnsi="PT Astra Serif"/>
                <w:b w:val="0"/>
                <w:sz w:val="20"/>
                <w:szCs w:val="20"/>
                <w:lang w:val="en-US"/>
              </w:rPr>
              <w:t>3</w:t>
            </w:r>
            <w:r w:rsidRPr="00C17417">
              <w:rPr>
                <w:rFonts w:ascii="PT Astra Serif" w:hAnsi="PT Astra Serif"/>
                <w:b w:val="0"/>
                <w:sz w:val="20"/>
                <w:szCs w:val="20"/>
              </w:rPr>
              <w:t>.5.</w:t>
            </w:r>
          </w:p>
        </w:tc>
        <w:tc>
          <w:tcPr>
            <w:tcW w:w="1937" w:type="dxa"/>
            <w:shd w:val="clear" w:color="auto" w:fill="auto"/>
          </w:tcPr>
          <w:p w:rsidR="00C17417" w:rsidRPr="00C17417" w:rsidRDefault="00C17417" w:rsidP="00E5057A">
            <w:pPr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Доля населения, вовлеченного в эколого-просветительские и природоохранные мероприятия, от общего количества населения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C17417" w:rsidRPr="00C17417" w:rsidRDefault="00C17417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567" w:type="dxa"/>
            <w:shd w:val="clear" w:color="auto" w:fill="auto"/>
          </w:tcPr>
          <w:p w:rsidR="00C17417" w:rsidRPr="00C17417" w:rsidRDefault="00C17417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502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C17417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</w:tr>
    </w:tbl>
    <w:p w:rsidR="00C17417" w:rsidRDefault="00C17417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5E38BF" w:rsidRDefault="00BD78DA" w:rsidP="00315E5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C17417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 w:rsidR="00077CC4">
        <w:rPr>
          <w:rFonts w:ascii="PT Astra Serif" w:eastAsia="Times New Roman" w:hAnsi="PT Astra Serif"/>
          <w:sz w:val="28"/>
          <w:szCs w:val="28"/>
          <w:lang w:eastAsia="ru-RU"/>
        </w:rPr>
        <w:t>В разделе 4</w:t>
      </w:r>
      <w:r w:rsidR="005E38B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6F4CA0" w:rsidRPr="006F4CA0" w:rsidRDefault="006F4CA0" w:rsidP="006F4CA0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1.1.4.1. </w:t>
      </w:r>
      <w:r w:rsidRPr="006F4CA0">
        <w:rPr>
          <w:rFonts w:ascii="PT Astra Serif" w:eastAsia="Times New Roman" w:hAnsi="PT Astra Serif"/>
          <w:sz w:val="28"/>
          <w:szCs w:val="28"/>
          <w:lang w:eastAsia="ru-RU"/>
        </w:rPr>
        <w:t>Строку 3.1.1.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3119"/>
        <w:gridCol w:w="3260"/>
      </w:tblGrid>
      <w:tr w:rsidR="006F4CA0" w:rsidRPr="006F4CA0" w:rsidTr="006F4C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Благоустройство общественных территорий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создания на общественных территориях комфортной современной среды для жителей и гостей города в соответствии с требованиями «Югорского стандарта» и принципами универсального дизайна, доступной для инвалидов.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Парк по улице Менделеева в городе Югорске.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Благоустройство центрального городского сквера «Северное </w:t>
            </w: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сияние» по улице Ленина в городе Югорске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E505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Количество благоустроенных муниципальных территорий общего пользования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</w:t>
            </w:r>
          </w:p>
        </w:tc>
      </w:tr>
    </w:tbl>
    <w:p w:rsidR="005E38BF" w:rsidRDefault="005E38BF" w:rsidP="005E38BF">
      <w:pPr>
        <w:tabs>
          <w:tab w:val="left" w:pos="600"/>
          <w:tab w:val="left" w:pos="2160"/>
        </w:tabs>
        <w:spacing w:line="288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1.1.4.</w:t>
      </w:r>
      <w:r w:rsidR="006F4CA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5E38BF">
        <w:t xml:space="preserve"> </w:t>
      </w:r>
      <w:r>
        <w:rPr>
          <w:rFonts w:ascii="PT Astra Serif" w:hAnsi="PT Astra Serif"/>
          <w:sz w:val="28"/>
          <w:szCs w:val="28"/>
        </w:rPr>
        <w:t>В строке 3.</w:t>
      </w:r>
      <w:r w:rsidRPr="002D142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после слов «</w:t>
      </w:r>
      <w:proofErr w:type="gramStart"/>
      <w:r>
        <w:rPr>
          <w:rFonts w:ascii="PT Astra Serif" w:hAnsi="PT Astra Serif"/>
          <w:sz w:val="28"/>
          <w:szCs w:val="28"/>
        </w:rPr>
        <w:t>Ответственный</w:t>
      </w:r>
      <w:proofErr w:type="gramEnd"/>
      <w:r>
        <w:rPr>
          <w:rFonts w:ascii="PT Astra Serif" w:hAnsi="PT Astra Serif"/>
          <w:sz w:val="28"/>
          <w:szCs w:val="28"/>
        </w:rPr>
        <w:t xml:space="preserve"> за реализацию: </w:t>
      </w:r>
      <w:proofErr w:type="spellStart"/>
      <w:r>
        <w:rPr>
          <w:rFonts w:ascii="PT Astra Serif" w:hAnsi="PT Astra Serif"/>
          <w:sz w:val="28"/>
          <w:szCs w:val="28"/>
        </w:rPr>
        <w:t>ДЖКиСК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5E38BF" w:rsidRDefault="005E38BF" w:rsidP="00315E5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5E38BF">
        <w:rPr>
          <w:rFonts w:ascii="PT Astra Serif" w:eastAsia="Times New Roman" w:hAnsi="PT Astra Serif"/>
          <w:sz w:val="28"/>
          <w:szCs w:val="28"/>
          <w:lang w:eastAsia="ru-RU"/>
        </w:rPr>
        <w:t>Соисполнители: Управление культуры администрации города Югорска (далее – УК), Управление социальной политики администрации города Югорска (далее - УСП), Управление образования администрации города Югорска (далее - УО)»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добавить слова «Муниципальное автономное учреждение «Г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ородское лесн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ичество» (далее – МАУ «</w:t>
      </w:r>
      <w:proofErr w:type="spell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Горлес</w:t>
      </w:r>
      <w:proofErr w:type="spellEnd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)».</w:t>
      </w:r>
    </w:p>
    <w:p w:rsidR="00054C86" w:rsidRDefault="002C584F" w:rsidP="002C584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78DA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9F4D77">
        <w:rPr>
          <w:rFonts w:ascii="PT Astra Serif" w:eastAsia="Times New Roman" w:hAnsi="PT Astra Serif"/>
          <w:sz w:val="28"/>
          <w:szCs w:val="28"/>
          <w:lang w:eastAsia="ru-RU"/>
        </w:rPr>
        <w:t>Раздел 5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AD4812" w:rsidRPr="00452768" w:rsidRDefault="00AD4812" w:rsidP="002C584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В 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графе «</w:t>
      </w:r>
      <w:r w:rsidR="00BD3B0F" w:rsidRPr="00BD3B0F">
        <w:rPr>
          <w:rFonts w:ascii="PT Astra Serif" w:eastAsia="Times New Roman" w:hAnsi="PT Astra Serif"/>
          <w:sz w:val="28"/>
          <w:szCs w:val="28"/>
          <w:lang w:eastAsia="ru-RU"/>
        </w:rPr>
        <w:t>Наименование контрольного события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BD3B0F" w:rsidRPr="00BD3B0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строк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 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таблицы 2 п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риложения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 муниципальной программе города Югорска слова «</w:t>
      </w:r>
      <w:r w:rsidRPr="00AD4812">
        <w:rPr>
          <w:rFonts w:ascii="PT Astra Serif" w:eastAsia="Times New Roman" w:hAnsi="PT Astra Serif"/>
          <w:sz w:val="28"/>
          <w:szCs w:val="28"/>
          <w:lang w:eastAsia="ru-RU"/>
        </w:rPr>
        <w:t>Центральный сквер «Северное сияние» города Югорска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» заменить словами </w:t>
      </w:r>
      <w:r w:rsidRPr="00AD4812">
        <w:rPr>
          <w:rFonts w:ascii="PT Astra Serif" w:eastAsia="Times New Roman" w:hAnsi="PT Astra Serif"/>
          <w:sz w:val="28"/>
          <w:szCs w:val="28"/>
          <w:lang w:eastAsia="ru-RU"/>
        </w:rPr>
        <w:t>«Благоустройство центрального городского сквера «Северное сияние» по улице Ленина в городе Югорске»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P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="00A628F4" w:rsidRPr="006D07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628F4" w:rsidRPr="006D07B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</w:t>
      </w:r>
      <w:r w:rsidR="00A628F4" w:rsidRPr="006D07BA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A628F4" w:rsidRPr="006D07BA">
        <w:rPr>
          <w:rFonts w:ascii="PT Astra Serif" w:hAnsi="PT Astra Serif"/>
          <w:sz w:val="28"/>
          <w:szCs w:val="28"/>
        </w:rPr>
        <w:t xml:space="preserve"> Котелкину Ю.В.</w:t>
      </w: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628F4" w:rsidRPr="003D3D26" w:rsidTr="00054C86">
        <w:trPr>
          <w:trHeight w:val="1610"/>
        </w:trPr>
        <w:tc>
          <w:tcPr>
            <w:tcW w:w="3176" w:type="dxa"/>
          </w:tcPr>
          <w:p w:rsidR="00A628F4" w:rsidRDefault="00A628F4" w:rsidP="0069070F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628F4" w:rsidRDefault="00A628F4" w:rsidP="0069070F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628F4" w:rsidRPr="00F50E18" w:rsidRDefault="00A628F4" w:rsidP="0069070F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628F4" w:rsidRPr="00F50E18" w:rsidRDefault="00A628F4" w:rsidP="0069070F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628F4" w:rsidRDefault="00193CF6" w:rsidP="0069070F">
            <w:pPr>
              <w:ind w:firstLine="203"/>
              <w:jc w:val="center"/>
              <w:rPr>
                <w:rFonts w:ascii="PT Astra Serif" w:eastAsia="Calibri" w:hAnsi="PT Astra Serif"/>
                <w:b/>
                <w:color w:val="D9D9D9"/>
              </w:rPr>
            </w:pPr>
            <w:r>
              <w:rPr>
                <w:rFonts w:asciiTheme="minorHAnsi" w:eastAsiaTheme="minorHAnsi" w:hAnsiTheme="minorHAnsi"/>
                <w:noProof/>
                <w:lang w:eastAsia="en-US"/>
              </w:rPr>
              <w:pict w14:anchorId="270418C1">
                <v:roundrect id="Скругленный прямоугольник 5" o:spid="_x0000_s1026" style="position:absolute;left:0;text-align:left;margin-left:5.1pt;margin-top:5.9pt;width:196.5pt;height:71.0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" filled="f" strokecolor="windowText" strokeweight="1pt">
                  <v:path arrowok="t"/>
                </v:roundrect>
              </w:pict>
            </w:r>
          </w:p>
          <w:p w:rsidR="00A628F4" w:rsidRPr="00452571" w:rsidRDefault="00193CF6" w:rsidP="0069070F">
            <w:pPr>
              <w:ind w:firstLine="203"/>
              <w:jc w:val="center"/>
              <w:rPr>
                <w:rFonts w:ascii="PT Astra Serif" w:eastAsia="Calibri" w:hAnsi="PT Astra Serif"/>
                <w:color w:val="D9D9D9"/>
              </w:rPr>
            </w:pPr>
            <w:r>
              <w:rPr>
                <w:rFonts w:asciiTheme="minorHAnsi" w:eastAsiaTheme="minorHAnsi" w:hAnsiTheme="minorHAnsi"/>
                <w:noProof/>
                <w:lang w:eastAsia="en-US"/>
              </w:rPr>
              <w:pict w14:anchorId="63367A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0;text-align:left;margin-left:34.3pt;margin-top:6.4pt;width:18.6pt;height:23.25pt;z-index:-251650048;visibility:visible">
                  <v:imagedata r:id="rId10" o:title=""/>
                </v:shape>
              </w:pict>
            </w:r>
            <w:r w:rsidR="00A628F4" w:rsidRPr="00F50E18">
              <w:rPr>
                <w:rFonts w:ascii="PT Astra Serif" w:eastAsia="Calibri" w:hAnsi="PT Astra Serif"/>
                <w:b/>
                <w:color w:val="D9D9D9"/>
              </w:rPr>
              <w:t xml:space="preserve">    </w:t>
            </w:r>
            <w:r w:rsidR="00A628F4" w:rsidRPr="00452571">
              <w:rPr>
                <w:rFonts w:ascii="PT Astra Serif" w:eastAsia="Calibri" w:hAnsi="PT Astra Serif"/>
                <w:b/>
                <w:color w:val="D9D9D9"/>
              </w:rPr>
              <w:t xml:space="preserve">      </w:t>
            </w:r>
            <w:r w:rsidR="00A628F4" w:rsidRPr="00452571">
              <w:rPr>
                <w:rFonts w:ascii="PT Astra Serif" w:eastAsia="Calibri" w:hAnsi="PT Astra Serif"/>
                <w:color w:val="D9D9D9"/>
              </w:rPr>
              <w:t>ДОКУМЕНТ ПОДПИСАН</w:t>
            </w:r>
          </w:p>
          <w:p w:rsidR="00A628F4" w:rsidRPr="00452571" w:rsidRDefault="00A628F4" w:rsidP="0069070F">
            <w:pPr>
              <w:ind w:firstLine="203"/>
              <w:jc w:val="center"/>
              <w:rPr>
                <w:rFonts w:ascii="PT Astra Serif" w:eastAsia="Calibri" w:hAnsi="PT Astra Serif"/>
                <w:color w:val="D9D9D9"/>
              </w:rPr>
            </w:pPr>
            <w:r w:rsidRPr="00452571">
              <w:rPr>
                <w:rFonts w:ascii="PT Astra Serif" w:eastAsia="Calibri" w:hAnsi="PT Astra Serif"/>
                <w:color w:val="D9D9D9"/>
              </w:rPr>
              <w:t xml:space="preserve">            ЭЛЕКТРОННОЙ ПОДПИСЬЮ</w:t>
            </w:r>
          </w:p>
          <w:p w:rsidR="00A628F4" w:rsidRPr="00452571" w:rsidRDefault="00A628F4" w:rsidP="0069070F">
            <w:pPr>
              <w:autoSpaceDE w:val="0"/>
              <w:autoSpaceDN w:val="0"/>
              <w:adjustRightInd w:val="0"/>
              <w:ind w:firstLine="203"/>
              <w:jc w:val="center"/>
              <w:rPr>
                <w:rFonts w:ascii="PT Astra Serif" w:hAnsi="PT Astra Serif"/>
                <w:color w:val="D9D9D9"/>
              </w:rPr>
            </w:pPr>
            <w:r w:rsidRPr="00452571">
              <w:rPr>
                <w:rFonts w:ascii="PT Astra Serif" w:hAnsi="PT Astra Serif"/>
                <w:color w:val="D9D9D9"/>
              </w:rPr>
              <w:t>Сертификат  [Номер сертификата 1]</w:t>
            </w:r>
          </w:p>
          <w:p w:rsidR="00A628F4" w:rsidRPr="00452571" w:rsidRDefault="00A628F4" w:rsidP="0069070F">
            <w:pPr>
              <w:autoSpaceDE w:val="0"/>
              <w:autoSpaceDN w:val="0"/>
              <w:adjustRightInd w:val="0"/>
              <w:ind w:firstLine="203"/>
              <w:jc w:val="center"/>
              <w:rPr>
                <w:rFonts w:ascii="PT Astra Serif" w:hAnsi="PT Astra Serif"/>
                <w:color w:val="D9D9D9"/>
              </w:rPr>
            </w:pPr>
            <w:r w:rsidRPr="00452571">
              <w:rPr>
                <w:rFonts w:ascii="PT Astra Serif" w:hAnsi="PT Astra Serif"/>
                <w:color w:val="D9D9D9"/>
              </w:rPr>
              <w:t>Владелец [Владелец сертификата 1]</w:t>
            </w:r>
          </w:p>
          <w:p w:rsidR="00A628F4" w:rsidRPr="00F50E18" w:rsidRDefault="00A628F4" w:rsidP="0069070F">
            <w:pPr>
              <w:ind w:firstLine="203"/>
              <w:jc w:val="center"/>
              <w:rPr>
                <w:rFonts w:ascii="PT Astra Serif" w:eastAsia="Calibri" w:hAnsi="PT Astra Serif"/>
                <w:szCs w:val="26"/>
              </w:rPr>
            </w:pPr>
            <w:r w:rsidRPr="00452571">
              <w:rPr>
                <w:rFonts w:ascii="PT Astra Serif" w:eastAsia="Calibri" w:hAnsi="PT Astra Serif"/>
                <w:color w:val="D9D9D9"/>
              </w:rPr>
              <w:t>Действителен с [</w:t>
            </w:r>
            <w:proofErr w:type="spellStart"/>
            <w:r w:rsidRPr="00452571">
              <w:rPr>
                <w:rFonts w:ascii="PT Astra Serif" w:eastAsia="Calibri" w:hAnsi="PT Astra Serif"/>
                <w:color w:val="D9D9D9"/>
              </w:rPr>
              <w:t>ДатаС</w:t>
            </w:r>
            <w:proofErr w:type="spellEnd"/>
            <w:r w:rsidRPr="00452571">
              <w:rPr>
                <w:rFonts w:ascii="PT Astra Serif" w:eastAsia="Calibri" w:hAnsi="PT Astra Serif"/>
                <w:color w:val="D9D9D9"/>
              </w:rPr>
              <w:t xml:space="preserve"> 1] по [</w:t>
            </w:r>
            <w:proofErr w:type="spellStart"/>
            <w:r w:rsidRPr="00452571">
              <w:rPr>
                <w:rFonts w:ascii="PT Astra Serif" w:eastAsia="Calibri" w:hAnsi="PT Astra Serif"/>
                <w:color w:val="D9D9D9"/>
              </w:rPr>
              <w:t>ДатаПо</w:t>
            </w:r>
            <w:proofErr w:type="spellEnd"/>
            <w:r w:rsidRPr="00452571">
              <w:rPr>
                <w:rFonts w:ascii="PT Astra Serif" w:eastAsia="Calibri" w:hAnsi="PT Astra Serif"/>
                <w:color w:val="D9D9D9"/>
              </w:rPr>
              <w:t xml:space="preserve"> 1]</w:t>
            </w:r>
          </w:p>
        </w:tc>
        <w:tc>
          <w:tcPr>
            <w:tcW w:w="2205" w:type="dxa"/>
          </w:tcPr>
          <w:p w:rsidR="00A628F4" w:rsidRDefault="00A628F4" w:rsidP="0069070F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628F4" w:rsidRPr="00660824" w:rsidRDefault="00A628F4" w:rsidP="0069070F">
            <w:pPr>
              <w:jc w:val="right"/>
              <w:rPr>
                <w:rFonts w:ascii="PT Astra Serif" w:hAnsi="PT Astra Serif"/>
                <w:b/>
                <w:sz w:val="54"/>
                <w:szCs w:val="54"/>
              </w:rPr>
            </w:pPr>
          </w:p>
          <w:p w:rsidR="00A628F4" w:rsidRPr="00F50E18" w:rsidRDefault="00660824" w:rsidP="0069070F">
            <w:pPr>
              <w:ind w:firstLine="86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BD78DA" w:rsidRPr="00A80D6A" w:rsidRDefault="00BD78DA" w:rsidP="00BD78DA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BD78DA" w:rsidRDefault="00BD78DA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17"/>
      </w:tblGrid>
      <w:tr w:rsidR="00155674" w:rsidRPr="00155674" w:rsidTr="00155674">
        <w:trPr>
          <w:trHeight w:val="420"/>
        </w:trPr>
        <w:tc>
          <w:tcPr>
            <w:tcW w:w="1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5. Финансовое обеспечение муниципальной программы </w:t>
            </w:r>
          </w:p>
          <w:p w:rsidR="00CE3BCE" w:rsidRPr="00F50E18" w:rsidRDefault="00CE3BCE" w:rsidP="00250FAC">
            <w:pPr>
              <w:ind w:firstLine="0"/>
            </w:pPr>
          </w:p>
          <w:tbl>
            <w:tblPr>
              <w:tblW w:w="15309" w:type="dxa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672"/>
              <w:gridCol w:w="1361"/>
              <w:gridCol w:w="1421"/>
              <w:gridCol w:w="1421"/>
              <w:gridCol w:w="1421"/>
              <w:gridCol w:w="1420"/>
              <w:gridCol w:w="1421"/>
              <w:gridCol w:w="2322"/>
            </w:tblGrid>
            <w:tr w:rsidR="00CE3BCE" w:rsidRPr="00F50E18" w:rsidTr="00CE3BCE">
              <w:trPr>
                <w:trHeight w:val="418"/>
                <w:tblHeader/>
              </w:trPr>
              <w:tc>
                <w:tcPr>
                  <w:tcW w:w="850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№</w:t>
                  </w:r>
                  <w:r>
                    <w:t xml:space="preserve"> </w:t>
                  </w:r>
                  <w:proofErr w:type="gramStart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п</w:t>
                  </w:r>
                  <w:proofErr w:type="gramEnd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/п</w:t>
                  </w:r>
                </w:p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Наименование муниципальной программы, структурного элемента, источник финансового обеспечения</w:t>
                  </w:r>
                </w:p>
              </w:tc>
              <w:tc>
                <w:tcPr>
                  <w:tcW w:w="10787" w:type="dxa"/>
                  <w:gridSpan w:val="7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Объем финансового обеспечения по годам, тыс. рублей</w:t>
                  </w:r>
                </w:p>
              </w:tc>
            </w:tr>
            <w:tr w:rsidR="00CE3BCE" w:rsidRPr="00F50E18" w:rsidTr="00CE3BCE">
              <w:trPr>
                <w:trHeight w:val="302"/>
                <w:tblHeader/>
              </w:trPr>
              <w:tc>
                <w:tcPr>
                  <w:tcW w:w="850" w:type="dxa"/>
                  <w:vMerge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2026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2028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2029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2030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Всего</w:t>
                  </w:r>
                </w:p>
              </w:tc>
            </w:tr>
            <w:tr w:rsidR="00CE3BCE" w:rsidRPr="00F50E18" w:rsidTr="00CE3BCE">
              <w:trPr>
                <w:trHeight w:val="277"/>
                <w:tblHeader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</w:p>
              </w:tc>
            </w:tr>
            <w:tr w:rsidR="00EC758C" w:rsidRPr="00F50E18" w:rsidTr="00EC758C">
              <w:trPr>
                <w:trHeight w:val="335"/>
              </w:trPr>
              <w:tc>
                <w:tcPr>
                  <w:tcW w:w="4522" w:type="dxa"/>
                  <w:gridSpan w:val="2"/>
                </w:tcPr>
                <w:p w:rsidR="00EC758C" w:rsidRPr="00E712C9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Муниципальная программа </w:t>
                  </w: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«</w:t>
                  </w:r>
                  <w:proofErr w:type="gramStart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Пространственное</w:t>
                  </w:r>
                  <w:proofErr w:type="gramEnd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</w:p>
                <w:p w:rsidR="00EC758C" w:rsidRPr="00E712C9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развитие и формирование </w:t>
                  </w:r>
                </w:p>
                <w:p w:rsidR="00EC758C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 в том числе:</w:t>
                  </w:r>
                </w:p>
              </w:tc>
              <w:tc>
                <w:tcPr>
                  <w:tcW w:w="1361" w:type="dxa"/>
                  <w:vAlign w:val="center"/>
                </w:tcPr>
                <w:p w:rsidR="00EC758C" w:rsidRDefault="00EC758C" w:rsidP="006065C0">
                  <w:pPr>
                    <w:ind w:firstLine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668</w:t>
                  </w:r>
                  <w:r w:rsidR="006065C0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422</w:t>
                  </w:r>
                  <w:r w:rsidR="006065C0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993403" w:rsidP="00EC758C">
                  <w:pPr>
                    <w:ind w:firstLine="4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212 825,9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993403" w:rsidP="00E5057A">
                  <w:pPr>
                    <w:ind w:firstLine="37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195 3</w:t>
                  </w:r>
                  <w:r w:rsidR="00E5057A">
                    <w:rPr>
                      <w:rFonts w:ascii="PT Astra Serif" w:hAnsi="PT Astra Serif"/>
                      <w:color w:val="000000"/>
                    </w:rPr>
                    <w:t>9</w:t>
                  </w:r>
                  <w:r>
                    <w:rPr>
                      <w:rFonts w:ascii="PT Astra Serif" w:hAnsi="PT Astra Serif"/>
                      <w:color w:val="000000"/>
                    </w:rPr>
                    <w:t>9,4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EC758C" w:rsidP="001F5DEA">
                  <w:pPr>
                    <w:ind w:firstLine="33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1420" w:type="dxa"/>
                  <w:vAlign w:val="center"/>
                </w:tcPr>
                <w:p w:rsidR="00EC758C" w:rsidRDefault="00EC758C" w:rsidP="001F5DEA">
                  <w:pPr>
                    <w:ind w:firstLine="3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EC758C" w:rsidP="001F5DEA">
                  <w:pPr>
                    <w:ind w:firstLine="27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599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2322" w:type="dxa"/>
                  <w:vAlign w:val="center"/>
                </w:tcPr>
                <w:p w:rsidR="00EC758C" w:rsidRDefault="00D26933" w:rsidP="00993403">
                  <w:pPr>
                    <w:ind w:firstLine="165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1 567 246,9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102 623,0</w:t>
                  </w:r>
                </w:p>
              </w:tc>
            </w:tr>
            <w:tr w:rsidR="00CE3BCE" w:rsidRPr="00F50E18" w:rsidTr="00CE3BCE">
              <w:trPr>
                <w:trHeight w:val="241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EC758C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>
                    <w:rPr>
                      <w:rFonts w:ascii="PT Astra Serif" w:eastAsia="Calibri" w:hAnsi="PT Astra Serif" w:cs="PT Astra Serif"/>
                    </w:rPr>
                    <w:t>217 001,3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11 234,4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11 077,3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EC758C" w:rsidRDefault="00EC758C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23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9 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313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,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EC758C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356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 856,</w:t>
                  </w:r>
                  <w:r w:rsidRPr="00EC758C">
                    <w:rPr>
                      <w:rFonts w:ascii="PT Astra Serif" w:eastAsia="Calibri" w:hAnsi="PT Astra Serif" w:cs="PT Astra Serif"/>
                    </w:rPr>
                    <w:t>1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197 428,3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180 427,4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163 499,7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163 499,7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163 599,7</w:t>
                  </w:r>
                </w:p>
              </w:tc>
              <w:tc>
                <w:tcPr>
                  <w:tcW w:w="2322" w:type="dxa"/>
                </w:tcPr>
                <w:p w:rsidR="00CE3BCE" w:rsidRPr="00EC758C" w:rsidRDefault="00EC758C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 225 310</w:t>
                  </w:r>
                  <w:r w:rsidR="00993403">
                    <w:rPr>
                      <w:rFonts w:ascii="PT Astra Serif" w:eastAsia="Calibri" w:hAnsi="PT Astra Serif" w:cs="PT Astra Serif"/>
                    </w:rPr>
                    <w:t>,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9</w:t>
                  </w:r>
                </w:p>
              </w:tc>
            </w:tr>
            <w:tr w:rsidR="00CE3BCE" w:rsidRPr="00F50E18" w:rsidTr="001F5DEA">
              <w:trPr>
                <w:trHeight w:val="553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Региональны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й проект «Формирование 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1F5DEA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415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665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</w:t>
                  </w:r>
                  <w:r w:rsidR="00993403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674</w:t>
                  </w:r>
                  <w:r w:rsidR="00993403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20 249,2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456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589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</w:t>
                  </w:r>
                </w:p>
              </w:tc>
            </w:tr>
            <w:tr w:rsidR="00CE3BCE" w:rsidRPr="00F50E18" w:rsidTr="0069070F">
              <w:trPr>
                <w:trHeight w:val="276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CE3BCE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/>
                      <w:color w:val="000000" w:themeColor="text1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102 623,0</w:t>
                  </w:r>
                </w:p>
              </w:tc>
            </w:tr>
            <w:tr w:rsidR="00CE3BCE" w:rsidRPr="00F50E18" w:rsidTr="0069070F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6065C0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Arial"/>
                      <w:color w:val="000000" w:themeColor="text1"/>
                    </w:rPr>
                    <w:t>210</w:t>
                  </w:r>
                  <w:r w:rsidR="00E5057A">
                    <w:rPr>
                      <w:rFonts w:ascii="PT Astra Serif" w:eastAsia="Calibri" w:hAnsi="PT Astra Serif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PT Astra Serif" w:eastAsia="Calibri" w:hAnsi="PT Astra Serif" w:cs="Arial"/>
                      <w:color w:val="000000" w:themeColor="text1"/>
                    </w:rPr>
                    <w:t>699</w:t>
                  </w:r>
                  <w:r w:rsidR="006065C0">
                    <w:rPr>
                      <w:rFonts w:ascii="PT Astra Serif" w:eastAsia="Calibri" w:hAnsi="PT Astra Serif" w:cs="Arial"/>
                      <w:color w:val="000000" w:themeColor="text1"/>
                    </w:rPr>
                    <w:t>,</w:t>
                  </w:r>
                  <w:r w:rsidR="00E5057A">
                    <w:rPr>
                      <w:rFonts w:ascii="PT Astra Serif" w:eastAsia="Calibri" w:hAnsi="PT Astra Serif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6 511,6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6 354,5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223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565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7</w:t>
                  </w:r>
                </w:p>
              </w:tc>
            </w:tr>
            <w:tr w:rsidR="00CE3BCE" w:rsidRPr="00F50E18" w:rsidTr="0069070F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6065C0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110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 xml:space="preserve"> 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400</w:t>
                  </w:r>
                  <w:r w:rsidR="006065C0">
                    <w:rPr>
                      <w:rFonts w:ascii="PT Astra Serif" w:eastAsia="Calibri" w:hAnsi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130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400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«Реализация полномочий в области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9 5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28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8 861,7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666,9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«Создание условий для комфортного проживания в городе Югорске»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174 411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8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13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8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16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96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095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724 823,4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4 065,6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173 056,6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112 461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94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739,8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720 757,8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«Оказание услуг по  осуществлению пассажирских перевозок по маршрутам регулярного сообщения»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34 256,4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209 256,4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34 256,4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C758C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209 256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127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«Организация деятельности подведомственного учреждения по использованию, охране, защите и воспроизводству городских лесов»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24 758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33 039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33 759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13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>6 556,7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24 758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33 039,2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759,9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1F5DEA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136 556,7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«Демонтаж информационных конструкций»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51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«Гуманное обращение с животными»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10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844,0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D26933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22 424,2</w:t>
                  </w:r>
                </w:p>
              </w:tc>
            </w:tr>
            <w:tr w:rsidR="00CE3BCE" w:rsidRPr="00F50E18" w:rsidTr="00CE3BCE">
              <w:trPr>
                <w:trHeight w:val="395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1 872,6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D26933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2 452,8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8 971,4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971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«Предотвращение вредного воздействия отходов производства и потребления на окружающую среду»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5 260,5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7 918,5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367,2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F53DC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5 140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F53DCB"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7 551,3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«Наполнение ГИСОГД сведениями об объектах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</w:tbl>
          <w:p w:rsidR="00CE3BCE" w:rsidRPr="00155674" w:rsidRDefault="00CE3BCE" w:rsidP="00CE3BCE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5674" w:rsidRPr="00452768" w:rsidRDefault="00155674" w:rsidP="00CE3BCE">
      <w:pPr>
        <w:widowControl w:val="0"/>
        <w:suppressAutoHyphens/>
        <w:autoSpaceDE w:val="0"/>
        <w:autoSpaceDN w:val="0"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824062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7A" w:rsidRDefault="00E5057A" w:rsidP="001F29DD">
      <w:pPr>
        <w:spacing w:line="240" w:lineRule="auto"/>
      </w:pPr>
      <w:r>
        <w:separator/>
      </w:r>
    </w:p>
  </w:endnote>
  <w:endnote w:type="continuationSeparator" w:id="0">
    <w:p w:rsidR="00E5057A" w:rsidRDefault="00E5057A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7A" w:rsidRDefault="00E5057A" w:rsidP="001F29DD">
      <w:pPr>
        <w:spacing w:line="240" w:lineRule="auto"/>
      </w:pPr>
      <w:r>
        <w:separator/>
      </w:r>
    </w:p>
  </w:footnote>
  <w:footnote w:type="continuationSeparator" w:id="0">
    <w:p w:rsidR="00E5057A" w:rsidRDefault="00E5057A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E5057A" w:rsidRDefault="00E505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F6">
          <w:rPr>
            <w:noProof/>
          </w:rPr>
          <w:t>3</w:t>
        </w:r>
        <w:r>
          <w:fldChar w:fldCharType="end"/>
        </w:r>
      </w:p>
    </w:sdtContent>
  </w:sdt>
  <w:p w:rsidR="00E5057A" w:rsidRDefault="00E505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CC4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5079"/>
    <w:rsid w:val="000966D8"/>
    <w:rsid w:val="000B0FFF"/>
    <w:rsid w:val="000B23B3"/>
    <w:rsid w:val="000B3AFD"/>
    <w:rsid w:val="000B50CE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1D22"/>
    <w:rsid w:val="000E257F"/>
    <w:rsid w:val="000E314E"/>
    <w:rsid w:val="000E5D56"/>
    <w:rsid w:val="000E64C7"/>
    <w:rsid w:val="000E6B55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5D2D"/>
    <w:rsid w:val="001561C8"/>
    <w:rsid w:val="00157C9B"/>
    <w:rsid w:val="00157EB9"/>
    <w:rsid w:val="001616DA"/>
    <w:rsid w:val="001629E5"/>
    <w:rsid w:val="001629F1"/>
    <w:rsid w:val="00163472"/>
    <w:rsid w:val="001641F8"/>
    <w:rsid w:val="0016481B"/>
    <w:rsid w:val="00164A8F"/>
    <w:rsid w:val="001722F6"/>
    <w:rsid w:val="00174BD3"/>
    <w:rsid w:val="00174CA3"/>
    <w:rsid w:val="00174CE8"/>
    <w:rsid w:val="0017759A"/>
    <w:rsid w:val="00180873"/>
    <w:rsid w:val="00180BB7"/>
    <w:rsid w:val="00182EB1"/>
    <w:rsid w:val="00185C24"/>
    <w:rsid w:val="00185EBC"/>
    <w:rsid w:val="00190A05"/>
    <w:rsid w:val="00190DA8"/>
    <w:rsid w:val="00190E36"/>
    <w:rsid w:val="00191A53"/>
    <w:rsid w:val="0019223C"/>
    <w:rsid w:val="001928D7"/>
    <w:rsid w:val="0019308F"/>
    <w:rsid w:val="00193CF6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06B3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5DEA"/>
    <w:rsid w:val="001F7B62"/>
    <w:rsid w:val="00200327"/>
    <w:rsid w:val="00201A7B"/>
    <w:rsid w:val="0020434D"/>
    <w:rsid w:val="002051A7"/>
    <w:rsid w:val="00205379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0FAC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84F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5E5F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2610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06FDA"/>
    <w:rsid w:val="004128CE"/>
    <w:rsid w:val="00414711"/>
    <w:rsid w:val="00414EE1"/>
    <w:rsid w:val="00415E27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2DC3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0FA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0C4D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372A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38BF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C0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9C7"/>
    <w:rsid w:val="00656B97"/>
    <w:rsid w:val="0066068C"/>
    <w:rsid w:val="00660824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070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5021"/>
    <w:rsid w:val="006C6477"/>
    <w:rsid w:val="006C66D2"/>
    <w:rsid w:val="006C7AC0"/>
    <w:rsid w:val="006D0E93"/>
    <w:rsid w:val="006D4AFD"/>
    <w:rsid w:val="006D4B16"/>
    <w:rsid w:val="006D5449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4CA0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2E40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1F4D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0B4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062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524"/>
    <w:rsid w:val="008C58DD"/>
    <w:rsid w:val="008D03AC"/>
    <w:rsid w:val="008D0CC9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45947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03"/>
    <w:rsid w:val="009934B7"/>
    <w:rsid w:val="009961C9"/>
    <w:rsid w:val="009964D1"/>
    <w:rsid w:val="00996F39"/>
    <w:rsid w:val="00996FFE"/>
    <w:rsid w:val="009A20AC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4D77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52A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28F4"/>
    <w:rsid w:val="00A63732"/>
    <w:rsid w:val="00A64125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4812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B72F1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3B0F"/>
    <w:rsid w:val="00BD5F4B"/>
    <w:rsid w:val="00BD7380"/>
    <w:rsid w:val="00BD78DA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417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2D1C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4459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3BCE"/>
    <w:rsid w:val="00CE54B7"/>
    <w:rsid w:val="00CE60B6"/>
    <w:rsid w:val="00CE6619"/>
    <w:rsid w:val="00CE6A98"/>
    <w:rsid w:val="00CF0D09"/>
    <w:rsid w:val="00CF15C6"/>
    <w:rsid w:val="00CF1F8F"/>
    <w:rsid w:val="00CF285C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933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1E7F"/>
    <w:rsid w:val="00E155F2"/>
    <w:rsid w:val="00E15C0D"/>
    <w:rsid w:val="00E15D23"/>
    <w:rsid w:val="00E17F0A"/>
    <w:rsid w:val="00E20223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016B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057A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C758C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53DCB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187F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link w:val="a6"/>
    <w:uiPriority w:val="34"/>
    <w:qFormat/>
    <w:rsid w:val="009A624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9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9DD"/>
  </w:style>
  <w:style w:type="paragraph" w:styleId="ac">
    <w:name w:val="footer"/>
    <w:basedOn w:val="a"/>
    <w:link w:val="ad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9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C5A4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6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9">
    <w:name w:val="Гипертекстовая ссылка"/>
    <w:uiPriority w:val="99"/>
    <w:rsid w:val="00B901D5"/>
    <w:rPr>
      <w:color w:val="008000"/>
    </w:rPr>
  </w:style>
  <w:style w:type="paragraph" w:styleId="afa">
    <w:name w:val="Body Text Indent"/>
    <w:basedOn w:val="a"/>
    <w:link w:val="afb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B901D5"/>
    <w:rPr>
      <w:rFonts w:ascii="Courier" w:eastAsia="Times New Roman" w:hAnsi="Courier"/>
    </w:rPr>
  </w:style>
  <w:style w:type="paragraph" w:styleId="afd">
    <w:name w:val="annotation text"/>
    <w:aliases w:val="!Равноширинный текст документа"/>
    <w:basedOn w:val="a"/>
    <w:link w:val="afc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e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f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9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Тема примечания Знак"/>
    <w:basedOn w:val="afc"/>
    <w:link w:val="aff4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"/>
    <w:link w:val="aff7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8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9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uiPriority w:val="20"/>
    <w:qFormat/>
    <w:rsid w:val="0082406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D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link w:val="a6"/>
    <w:uiPriority w:val="34"/>
    <w:qFormat/>
    <w:rsid w:val="009A624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9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9DD"/>
  </w:style>
  <w:style w:type="paragraph" w:styleId="ac">
    <w:name w:val="footer"/>
    <w:basedOn w:val="a"/>
    <w:link w:val="ad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9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C5A4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6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9">
    <w:name w:val="Гипертекстовая ссылка"/>
    <w:uiPriority w:val="99"/>
    <w:rsid w:val="00B901D5"/>
    <w:rPr>
      <w:color w:val="008000"/>
    </w:rPr>
  </w:style>
  <w:style w:type="paragraph" w:styleId="afa">
    <w:name w:val="Body Text Indent"/>
    <w:basedOn w:val="a"/>
    <w:link w:val="afb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B901D5"/>
    <w:rPr>
      <w:rFonts w:ascii="Courier" w:eastAsia="Times New Roman" w:hAnsi="Courier"/>
    </w:rPr>
  </w:style>
  <w:style w:type="paragraph" w:styleId="afd">
    <w:name w:val="annotation text"/>
    <w:aliases w:val="!Равноширинный текст документа"/>
    <w:basedOn w:val="a"/>
    <w:link w:val="afc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e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f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9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9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9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Тема примечания Знак"/>
    <w:basedOn w:val="afc"/>
    <w:link w:val="aff4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"/>
    <w:link w:val="aff7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8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9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uiPriority w:val="20"/>
    <w:qFormat/>
    <w:rsid w:val="0082406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D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2F0C-9E00-4658-A877-D4786D12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Александрова Инна Валентиновна</cp:lastModifiedBy>
  <cp:revision>1410</cp:revision>
  <cp:lastPrinted>2025-07-10T04:42:00Z</cp:lastPrinted>
  <dcterms:created xsi:type="dcterms:W3CDTF">2015-05-06T04:07:00Z</dcterms:created>
  <dcterms:modified xsi:type="dcterms:W3CDTF">2025-07-10T05:10:00Z</dcterms:modified>
</cp:coreProperties>
</file>